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4D73712B"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4F46AF">
        <w:rPr>
          <w:rFonts w:ascii="Tahoma" w:hAnsi="Tahoma" w:cs="Tahoma"/>
          <w:b/>
          <w:sz w:val="22"/>
          <w:szCs w:val="22"/>
          <w:u w:val="single"/>
          <w:lang w:val="es-ES"/>
        </w:rPr>
        <w:t>DOCE</w:t>
      </w:r>
      <w:r w:rsidR="00BD312B">
        <w:rPr>
          <w:rFonts w:ascii="Tahoma" w:hAnsi="Tahoma" w:cs="Tahoma"/>
          <w:b/>
          <w:sz w:val="22"/>
          <w:szCs w:val="22"/>
          <w:u w:val="single"/>
          <w:lang w:val="es-ES"/>
        </w:rPr>
        <w:t xml:space="preserve"> DE OCTUBRE </w:t>
      </w:r>
      <w:r w:rsidRPr="00484997">
        <w:rPr>
          <w:rFonts w:ascii="Tahoma" w:hAnsi="Tahoma" w:cs="Tahoma"/>
          <w:b/>
          <w:sz w:val="22"/>
          <w:szCs w:val="22"/>
          <w:u w:val="single"/>
          <w:lang w:val="es-ES"/>
        </w:rPr>
        <w:t>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793EFE48" w14:textId="202A9A8B" w:rsidR="00B06448" w:rsidRDefault="00B06448" w:rsidP="0010728D">
      <w:pPr>
        <w:jc w:val="both"/>
        <w:rPr>
          <w:rFonts w:ascii="Tahoma" w:hAnsi="Tahoma" w:cs="Tahoma"/>
          <w:b/>
          <w:sz w:val="22"/>
          <w:szCs w:val="22"/>
          <w:lang w:val="es-ES"/>
        </w:rPr>
      </w:pPr>
    </w:p>
    <w:p w14:paraId="048E3004" w14:textId="5C293923" w:rsidR="009A56CB" w:rsidRDefault="009A56CB" w:rsidP="0010728D">
      <w:pPr>
        <w:jc w:val="both"/>
        <w:rPr>
          <w:rFonts w:ascii="Tahoma" w:hAnsi="Tahoma" w:cs="Tahoma"/>
          <w:b/>
          <w:sz w:val="22"/>
          <w:szCs w:val="22"/>
          <w:lang w:val="es-ES"/>
        </w:rPr>
      </w:pPr>
    </w:p>
    <w:p w14:paraId="3481E096" w14:textId="77777777" w:rsidR="003B62D9" w:rsidRPr="00BA789C" w:rsidRDefault="003B62D9" w:rsidP="0010728D">
      <w:pPr>
        <w:jc w:val="both"/>
        <w:rPr>
          <w:rFonts w:ascii="Tahoma" w:hAnsi="Tahoma" w:cs="Tahoma"/>
          <w:b/>
          <w:sz w:val="22"/>
          <w:szCs w:val="22"/>
          <w:lang w:val="es-ES"/>
        </w:rPr>
      </w:pPr>
    </w:p>
    <w:p w14:paraId="4EFDDD80" w14:textId="451D4D0E" w:rsidR="00C1507F"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2A9E9E0" w14:textId="782E7057" w:rsidR="00284E49" w:rsidRDefault="00284E49" w:rsidP="0010728D">
      <w:pPr>
        <w:jc w:val="both"/>
        <w:rPr>
          <w:rFonts w:ascii="Tahoma" w:hAnsi="Tahoma" w:cs="Tahoma"/>
          <w:sz w:val="22"/>
          <w:szCs w:val="22"/>
          <w:lang w:val="es-ES"/>
        </w:rPr>
      </w:pPr>
    </w:p>
    <w:p w14:paraId="2898A5A7" w14:textId="0317CED0" w:rsidR="003B62D9" w:rsidRDefault="003B62D9" w:rsidP="0010728D">
      <w:pPr>
        <w:jc w:val="both"/>
        <w:rPr>
          <w:rFonts w:ascii="Tahoma" w:hAnsi="Tahoma" w:cs="Tahoma"/>
          <w:sz w:val="22"/>
          <w:szCs w:val="22"/>
          <w:lang w:val="es-ES"/>
        </w:rPr>
      </w:pPr>
    </w:p>
    <w:p w14:paraId="4365BE8E" w14:textId="77777777" w:rsidR="003B62D9" w:rsidRPr="00BA789C" w:rsidRDefault="003B62D9" w:rsidP="0010728D">
      <w:pPr>
        <w:jc w:val="both"/>
        <w:rPr>
          <w:rFonts w:ascii="Tahoma" w:hAnsi="Tahoma" w:cs="Tahoma"/>
          <w:sz w:val="22"/>
          <w:szCs w:val="22"/>
          <w:lang w:val="es-ES"/>
        </w:rPr>
      </w:pPr>
    </w:p>
    <w:p w14:paraId="56FA7E3D" w14:textId="5317E8DA" w:rsidR="009A56CB"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4F46AF">
        <w:rPr>
          <w:rFonts w:ascii="Tahoma" w:hAnsi="Tahoma" w:cs="Tahoma"/>
          <w:sz w:val="22"/>
          <w:szCs w:val="22"/>
          <w:lang w:val="es-ES"/>
        </w:rPr>
        <w:t>DOCE</w:t>
      </w:r>
      <w:r w:rsidR="00BD312B">
        <w:rPr>
          <w:rFonts w:ascii="Tahoma" w:hAnsi="Tahoma" w:cs="Tahoma"/>
          <w:sz w:val="22"/>
          <w:szCs w:val="22"/>
          <w:lang w:val="es-ES"/>
        </w:rPr>
        <w:t xml:space="preserve"> DE OCTUBRE</w:t>
      </w:r>
      <w:r w:rsidRPr="00484997">
        <w:rPr>
          <w:rFonts w:ascii="Tahoma" w:hAnsi="Tahoma" w:cs="Tahoma"/>
          <w:sz w:val="22"/>
          <w:szCs w:val="22"/>
          <w:lang w:val="es-ES"/>
        </w:rPr>
        <w:t xml:space="preserve"> DEL AÑO DOS MIL VEINTITRÉS.</w:t>
      </w:r>
    </w:p>
    <w:p w14:paraId="0077262E" w14:textId="314C21E2" w:rsidR="00284E49" w:rsidRDefault="00284E49" w:rsidP="0010728D">
      <w:pPr>
        <w:jc w:val="both"/>
        <w:rPr>
          <w:rFonts w:ascii="Tahoma" w:hAnsi="Tahoma" w:cs="Tahoma"/>
          <w:sz w:val="22"/>
          <w:szCs w:val="22"/>
          <w:lang w:val="es-ES"/>
        </w:rPr>
      </w:pPr>
    </w:p>
    <w:p w14:paraId="50BCB2D8" w14:textId="7225D6D7" w:rsidR="003B62D9" w:rsidRDefault="003B62D9" w:rsidP="0010728D">
      <w:pPr>
        <w:jc w:val="both"/>
        <w:rPr>
          <w:rFonts w:ascii="Tahoma" w:hAnsi="Tahoma" w:cs="Tahoma"/>
          <w:sz w:val="22"/>
          <w:szCs w:val="22"/>
          <w:lang w:val="es-ES"/>
        </w:rPr>
      </w:pPr>
    </w:p>
    <w:p w14:paraId="30AFF629" w14:textId="77777777" w:rsidR="003B62D9" w:rsidRPr="0043715B" w:rsidRDefault="003B62D9" w:rsidP="0010728D">
      <w:pPr>
        <w:jc w:val="both"/>
        <w:rPr>
          <w:rFonts w:ascii="Tahoma" w:hAnsi="Tahoma" w:cs="Tahoma"/>
          <w:sz w:val="22"/>
          <w:szCs w:val="22"/>
          <w:lang w:val="es-ES"/>
        </w:rPr>
      </w:pPr>
    </w:p>
    <w:p w14:paraId="6B9A7941" w14:textId="210A2312" w:rsidR="00284E49"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417BD8">
        <w:rPr>
          <w:rFonts w:ascii="Tahoma" w:hAnsi="Tahoma" w:cs="Tahoma"/>
          <w:sz w:val="22"/>
          <w:szCs w:val="22"/>
          <w:lang w:val="es-ES"/>
        </w:rPr>
        <w:t xml:space="preserve">ORDINARIA DE CABILDO DE FECHA </w:t>
      </w:r>
      <w:r w:rsidR="004F46AF">
        <w:rPr>
          <w:rFonts w:ascii="Tahoma" w:hAnsi="Tahoma" w:cs="Tahoma"/>
          <w:sz w:val="22"/>
          <w:szCs w:val="22"/>
          <w:lang w:val="es-ES"/>
        </w:rPr>
        <w:t>CINCO DE OCTUBRE</w:t>
      </w:r>
      <w:r w:rsidR="00417BD8">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075D3CA0" w14:textId="698346B4" w:rsidR="00284E49" w:rsidRDefault="00284E49" w:rsidP="0010728D">
      <w:pPr>
        <w:jc w:val="both"/>
        <w:rPr>
          <w:rFonts w:ascii="Tahoma" w:hAnsi="Tahoma" w:cs="Tahoma"/>
          <w:sz w:val="22"/>
          <w:szCs w:val="22"/>
          <w:lang w:val="es-ES"/>
        </w:rPr>
      </w:pPr>
    </w:p>
    <w:p w14:paraId="4672DC70" w14:textId="7DB689A4" w:rsidR="003B62D9" w:rsidRDefault="003B62D9" w:rsidP="000150A2">
      <w:pPr>
        <w:jc w:val="both"/>
        <w:rPr>
          <w:rFonts w:ascii="Tahoma" w:hAnsi="Tahoma" w:cs="Tahoma"/>
          <w:b/>
          <w:sz w:val="22"/>
          <w:szCs w:val="22"/>
          <w:lang w:val="es-ES"/>
        </w:rPr>
      </w:pPr>
    </w:p>
    <w:p w14:paraId="5ECB52DC" w14:textId="77777777" w:rsidR="00AD54A2" w:rsidRDefault="00AD54A2" w:rsidP="000150A2">
      <w:pPr>
        <w:jc w:val="both"/>
        <w:rPr>
          <w:rFonts w:ascii="Tahoma" w:hAnsi="Tahoma" w:cs="Tahoma"/>
          <w:b/>
          <w:sz w:val="22"/>
          <w:szCs w:val="22"/>
          <w:lang w:val="es-ES"/>
        </w:rPr>
      </w:pPr>
    </w:p>
    <w:p w14:paraId="1CADF5A8" w14:textId="28EDE658" w:rsidR="003B62D9" w:rsidRDefault="004F46AF" w:rsidP="000150A2">
      <w:pPr>
        <w:jc w:val="both"/>
        <w:rPr>
          <w:rFonts w:ascii="Tahoma" w:hAnsi="Tahoma" w:cs="Tahoma"/>
          <w:bCs/>
          <w:sz w:val="22"/>
          <w:szCs w:val="22"/>
          <w:lang w:val="es-ES"/>
        </w:rPr>
      </w:pPr>
      <w:r>
        <w:rPr>
          <w:rFonts w:ascii="Tahoma" w:hAnsi="Tahoma" w:cs="Tahoma"/>
          <w:b/>
          <w:sz w:val="22"/>
          <w:szCs w:val="22"/>
          <w:lang w:val="es-ES"/>
        </w:rPr>
        <w:t xml:space="preserve">IV. </w:t>
      </w:r>
      <w:r>
        <w:rPr>
          <w:rFonts w:ascii="Tahoma" w:hAnsi="Tahoma" w:cs="Tahoma"/>
          <w:bCs/>
          <w:sz w:val="22"/>
          <w:szCs w:val="22"/>
          <w:lang w:val="es-ES"/>
        </w:rPr>
        <w:t>ASUNTOS EN CARTERA.</w:t>
      </w:r>
    </w:p>
    <w:p w14:paraId="49AA8BE5" w14:textId="2EC5BD70" w:rsidR="004F46AF" w:rsidRDefault="004F46AF" w:rsidP="000150A2">
      <w:pPr>
        <w:jc w:val="both"/>
        <w:rPr>
          <w:rFonts w:ascii="Tahoma" w:hAnsi="Tahoma" w:cs="Tahoma"/>
          <w:bCs/>
          <w:sz w:val="22"/>
          <w:szCs w:val="22"/>
          <w:lang w:val="es-ES"/>
        </w:rPr>
      </w:pPr>
    </w:p>
    <w:p w14:paraId="73014514" w14:textId="5291DEED" w:rsidR="004F46AF" w:rsidRDefault="004F46AF" w:rsidP="004F46AF">
      <w:pPr>
        <w:pStyle w:val="Prrafodelista"/>
        <w:numPr>
          <w:ilvl w:val="0"/>
          <w:numId w:val="6"/>
        </w:numPr>
        <w:jc w:val="both"/>
        <w:rPr>
          <w:rFonts w:ascii="Tahoma" w:hAnsi="Tahoma" w:cs="Tahoma"/>
          <w:bCs/>
          <w:sz w:val="22"/>
          <w:szCs w:val="22"/>
          <w:lang w:val="es-ES"/>
        </w:rPr>
      </w:pPr>
      <w:r>
        <w:rPr>
          <w:rFonts w:ascii="Tahoma" w:hAnsi="Tahoma" w:cs="Tahoma"/>
          <w:bCs/>
          <w:sz w:val="22"/>
          <w:szCs w:val="22"/>
          <w:lang w:val="es-ES"/>
        </w:rPr>
        <w:t xml:space="preserve">PUNTO DE ACUERDO CON NÚMERO </w:t>
      </w:r>
      <w:proofErr w:type="spellStart"/>
      <w:r>
        <w:rPr>
          <w:rFonts w:ascii="Tahoma" w:hAnsi="Tahoma" w:cs="Tahoma"/>
          <w:b/>
          <w:sz w:val="22"/>
          <w:szCs w:val="22"/>
          <w:lang w:val="es-ES"/>
        </w:rPr>
        <w:t>PA</w:t>
      </w:r>
      <w:proofErr w:type="spellEnd"/>
      <w:r>
        <w:rPr>
          <w:rFonts w:ascii="Tahoma" w:hAnsi="Tahoma" w:cs="Tahoma"/>
          <w:b/>
          <w:sz w:val="22"/>
          <w:szCs w:val="22"/>
          <w:lang w:val="es-ES"/>
        </w:rPr>
        <w:t>/</w:t>
      </w:r>
      <w:proofErr w:type="spellStart"/>
      <w:r>
        <w:rPr>
          <w:rFonts w:ascii="Tahoma" w:hAnsi="Tahoma" w:cs="Tahoma"/>
          <w:b/>
          <w:sz w:val="22"/>
          <w:szCs w:val="22"/>
          <w:lang w:val="es-ES"/>
        </w:rPr>
        <w:t>ROPDUCH</w:t>
      </w:r>
      <w:proofErr w:type="spellEnd"/>
      <w:r>
        <w:rPr>
          <w:rFonts w:ascii="Tahoma" w:hAnsi="Tahoma" w:cs="Tahoma"/>
          <w:b/>
          <w:sz w:val="22"/>
          <w:szCs w:val="22"/>
          <w:lang w:val="es-ES"/>
        </w:rPr>
        <w:t>/004/2023</w:t>
      </w:r>
      <w:r>
        <w:rPr>
          <w:rFonts w:ascii="Tahoma" w:hAnsi="Tahoma" w:cs="Tahoma"/>
          <w:bCs/>
          <w:sz w:val="22"/>
          <w:szCs w:val="22"/>
          <w:lang w:val="es-ES"/>
        </w:rPr>
        <w:t>, DE FECHA 05 DE OCTUBRE DE 2023, SUSCRITO POR EL REGIDOR DE OBRAS PÚBLICAS Y DESARROLLO URBANO Y DE CENTRO HISTÓRICO, PAVEL RENATO LÓPEZ GÓMEZ, MEDIANTE EL QUE PROPONE SOMETER A CONSIDERACIÓN DEL HONORABLE AYUNTAMIENTO QUE, EN CUMPLIMIENTO A LA SENTENCIA DICTADA EN EL EXPEDIENTE 119/2018 SE DECLARA LA NULIDAD LISA Y LLANA DEL DICTAMEN NÚMERO 012/</w:t>
      </w:r>
      <w:proofErr w:type="spellStart"/>
      <w:r>
        <w:rPr>
          <w:rFonts w:ascii="Tahoma" w:hAnsi="Tahoma" w:cs="Tahoma"/>
          <w:bCs/>
          <w:sz w:val="22"/>
          <w:szCs w:val="22"/>
          <w:lang w:val="es-ES"/>
        </w:rPr>
        <w:t>CDUOPCH</w:t>
      </w:r>
      <w:proofErr w:type="spellEnd"/>
      <w:r>
        <w:rPr>
          <w:rFonts w:ascii="Tahoma" w:hAnsi="Tahoma" w:cs="Tahoma"/>
          <w:bCs/>
          <w:sz w:val="22"/>
          <w:szCs w:val="22"/>
          <w:lang w:val="es-ES"/>
        </w:rPr>
        <w:t>/2018, DE FECHA DIECISIETE DE AGOSTO DE DOS MIL DIECIOCHO, EMITIDO POR LA OTRORA COMISIÓN DE DESARROLLO URBANO, OBRAS PÚBLICAS Y CENTRO HISTÓRICO DEL HONORABLE AYUNTAMIENTO DEL MUNICIPIO DE OAXACA DE JUÁREZ.</w:t>
      </w:r>
    </w:p>
    <w:p w14:paraId="4121F999" w14:textId="77777777" w:rsidR="00CC1F10" w:rsidRDefault="00CC1F10" w:rsidP="00CC1F10">
      <w:pPr>
        <w:pStyle w:val="Prrafodelista"/>
        <w:jc w:val="both"/>
        <w:rPr>
          <w:rFonts w:ascii="Tahoma" w:hAnsi="Tahoma" w:cs="Tahoma"/>
          <w:bCs/>
          <w:sz w:val="22"/>
          <w:szCs w:val="22"/>
          <w:lang w:val="es-ES"/>
        </w:rPr>
      </w:pPr>
    </w:p>
    <w:p w14:paraId="69BEB69F" w14:textId="7C4187CD" w:rsidR="004B62AC" w:rsidRDefault="00CC1F10" w:rsidP="000150A2">
      <w:pPr>
        <w:pStyle w:val="Prrafodelista"/>
        <w:numPr>
          <w:ilvl w:val="0"/>
          <w:numId w:val="6"/>
        </w:numPr>
        <w:jc w:val="both"/>
        <w:rPr>
          <w:rFonts w:ascii="Tahoma" w:hAnsi="Tahoma" w:cs="Tahoma"/>
          <w:bCs/>
          <w:sz w:val="22"/>
          <w:szCs w:val="22"/>
          <w:lang w:val="es-ES"/>
        </w:rPr>
      </w:pPr>
      <w:r>
        <w:rPr>
          <w:rFonts w:ascii="Tahoma" w:hAnsi="Tahoma" w:cs="Tahoma"/>
          <w:bCs/>
          <w:sz w:val="22"/>
          <w:szCs w:val="22"/>
          <w:lang w:val="es-ES"/>
        </w:rPr>
        <w:lastRenderedPageBreak/>
        <w:t xml:space="preserve">PUNTO DE ACUERDO CON NÚMERO </w:t>
      </w:r>
      <w:proofErr w:type="spellStart"/>
      <w:r>
        <w:rPr>
          <w:rFonts w:ascii="Tahoma" w:hAnsi="Tahoma" w:cs="Tahoma"/>
          <w:b/>
          <w:sz w:val="22"/>
          <w:szCs w:val="22"/>
          <w:lang w:val="es-ES"/>
        </w:rPr>
        <w:t>PA</w:t>
      </w:r>
      <w:proofErr w:type="spellEnd"/>
      <w:r>
        <w:rPr>
          <w:rFonts w:ascii="Tahoma" w:hAnsi="Tahoma" w:cs="Tahoma"/>
          <w:b/>
          <w:sz w:val="22"/>
          <w:szCs w:val="22"/>
          <w:lang w:val="es-ES"/>
        </w:rPr>
        <w:t>/</w:t>
      </w:r>
      <w:proofErr w:type="spellStart"/>
      <w:r>
        <w:rPr>
          <w:rFonts w:ascii="Tahoma" w:hAnsi="Tahoma" w:cs="Tahoma"/>
          <w:b/>
          <w:sz w:val="22"/>
          <w:szCs w:val="22"/>
          <w:lang w:val="es-ES"/>
        </w:rPr>
        <w:t>ROPDUCH</w:t>
      </w:r>
      <w:proofErr w:type="spellEnd"/>
      <w:r>
        <w:rPr>
          <w:rFonts w:ascii="Tahoma" w:hAnsi="Tahoma" w:cs="Tahoma"/>
          <w:b/>
          <w:sz w:val="22"/>
          <w:szCs w:val="22"/>
          <w:lang w:val="es-ES"/>
        </w:rPr>
        <w:t>/005/2023</w:t>
      </w:r>
      <w:r>
        <w:rPr>
          <w:rFonts w:ascii="Tahoma" w:hAnsi="Tahoma" w:cs="Tahoma"/>
          <w:bCs/>
          <w:sz w:val="22"/>
          <w:szCs w:val="22"/>
          <w:lang w:val="es-ES"/>
        </w:rPr>
        <w:t xml:space="preserve">, DE FECHA 03 DE OCTUBRE DE 2023, SUSCRITO POR EL REGIDOR DE OBRAS PÚBLICAS Y DESARROLLO URBANO Y DE CENTRO HISTÓRICO, PAVEL RENATO LÓPEZ GÓMEZ, MEDIANTE EL QUE PROPONE SOMETER A CONSIDERACIÓN DEL HONORABLE AYUNTAMIENTO, </w:t>
      </w:r>
      <w:r w:rsidR="00AD54A2">
        <w:rPr>
          <w:rFonts w:ascii="Tahoma" w:hAnsi="Tahoma" w:cs="Tahoma"/>
          <w:bCs/>
          <w:sz w:val="22"/>
          <w:szCs w:val="22"/>
          <w:lang w:val="es-ES"/>
        </w:rPr>
        <w:t>QUE SE DEJE SIN EFECTO EL ACUERDO 001/CU/2021 DE FECHA 17 DE NOVIEMBRE DE 2021, CORRESPONDIENTE A LA GACETA NÚMERO 35, Y EN CONSECUENCIA SE DEJA SIN EFECTO TAMBIÉN EL ACUERDO PM/</w:t>
      </w:r>
      <w:proofErr w:type="spellStart"/>
      <w:r w:rsidR="00AD54A2">
        <w:rPr>
          <w:rFonts w:ascii="Tahoma" w:hAnsi="Tahoma" w:cs="Tahoma"/>
          <w:bCs/>
          <w:sz w:val="22"/>
          <w:szCs w:val="22"/>
          <w:lang w:val="es-ES"/>
        </w:rPr>
        <w:t>PA</w:t>
      </w:r>
      <w:proofErr w:type="spellEnd"/>
      <w:r w:rsidR="00AD54A2">
        <w:rPr>
          <w:rFonts w:ascii="Tahoma" w:hAnsi="Tahoma" w:cs="Tahoma"/>
          <w:bCs/>
          <w:sz w:val="22"/>
          <w:szCs w:val="22"/>
          <w:lang w:val="es-ES"/>
        </w:rPr>
        <w:t>/65/2022 DE FECHA 30 DE MAYO DE 2022 QUE LO RATIFICA, APROBADO EN SESIÓN ORDINARIA DE FECHA 02 DE JUNIO DE 2022.</w:t>
      </w:r>
    </w:p>
    <w:p w14:paraId="7903ABFF" w14:textId="77777777" w:rsidR="004B76DD" w:rsidRPr="004B76DD" w:rsidRDefault="004B76DD" w:rsidP="004B76DD">
      <w:pPr>
        <w:jc w:val="both"/>
        <w:rPr>
          <w:rFonts w:ascii="Tahoma" w:hAnsi="Tahoma" w:cs="Tahoma"/>
          <w:bCs/>
          <w:sz w:val="22"/>
          <w:szCs w:val="22"/>
          <w:lang w:val="es-ES"/>
        </w:rPr>
      </w:pPr>
    </w:p>
    <w:p w14:paraId="5B10589F" w14:textId="4677362F" w:rsidR="00AF308A" w:rsidRPr="0043715B" w:rsidRDefault="00773558" w:rsidP="0010728D">
      <w:pPr>
        <w:jc w:val="both"/>
        <w:rPr>
          <w:rFonts w:ascii="Tahoma" w:hAnsi="Tahoma" w:cs="Tahoma"/>
          <w:bCs/>
          <w:sz w:val="22"/>
          <w:szCs w:val="22"/>
          <w:lang w:val="es-ES"/>
        </w:rPr>
      </w:pPr>
      <w:r>
        <w:rPr>
          <w:rFonts w:ascii="Tahoma" w:hAnsi="Tahoma" w:cs="Tahoma"/>
          <w:b/>
          <w:sz w:val="22"/>
          <w:szCs w:val="22"/>
          <w:lang w:val="es-ES"/>
        </w:rPr>
        <w:t xml:space="preserve">V. </w:t>
      </w:r>
      <w:r>
        <w:rPr>
          <w:rFonts w:ascii="Tahoma" w:hAnsi="Tahoma" w:cs="Tahoma"/>
          <w:bCs/>
          <w:sz w:val="22"/>
          <w:szCs w:val="22"/>
          <w:lang w:val="es-ES"/>
        </w:rPr>
        <w:t>DICTÁMENES DE COMISIONES</w:t>
      </w:r>
    </w:p>
    <w:p w14:paraId="2EE11F93" w14:textId="52019D20" w:rsidR="00B41183" w:rsidRPr="004B76DD" w:rsidRDefault="00B41183" w:rsidP="00B41183">
      <w:pPr>
        <w:pStyle w:val="Prrafodelista"/>
        <w:jc w:val="both"/>
        <w:rPr>
          <w:rFonts w:ascii="Tahoma" w:hAnsi="Tahoma" w:cs="Tahoma"/>
          <w:bCs/>
          <w:sz w:val="18"/>
          <w:szCs w:val="18"/>
          <w:lang w:val="es-ES"/>
        </w:rPr>
      </w:pPr>
    </w:p>
    <w:p w14:paraId="063F86CF" w14:textId="63918385" w:rsidR="006F6896" w:rsidRDefault="006F6896"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CHM</w:t>
      </w:r>
      <w:proofErr w:type="spellEnd"/>
      <w:r>
        <w:rPr>
          <w:rFonts w:ascii="Tahoma" w:hAnsi="Tahoma" w:cs="Tahoma"/>
          <w:b/>
          <w:sz w:val="22"/>
          <w:szCs w:val="22"/>
          <w:lang w:val="es-ES"/>
        </w:rPr>
        <w:t>/002/2023</w:t>
      </w:r>
      <w:r>
        <w:rPr>
          <w:rFonts w:ascii="Tahoma" w:hAnsi="Tahoma" w:cs="Tahoma"/>
          <w:bCs/>
          <w:sz w:val="22"/>
          <w:szCs w:val="22"/>
          <w:lang w:val="es-ES"/>
        </w:rPr>
        <w:t>, DE FECHA 09 DE OCTUBRE DE 2023, EMITIDO POR LA COMISIÓN DE HACIENDA MUNICIPAL, MEDIANTE EL QUE SE DETERMINA PROCEDENTE LA SOLICITUD DE LA TESORERA MUNICIPAL, RELATIVA A LA AUTORIZACIÓN PARA CONTRATAR A FAVOR DEL MUNICIPIO DE OAXACA DE JUÁREZ, OBLIGACIONES A CORTO PLAZO HASTA POR UNA CANTIDAD QUE NO EXCEDA EL 6% DE LOS INGRESOS TOTALES DEL MUNICIPIO DE OAXACA DE JUÁREZ, QUE SE ENCUENTRE VIGENTE A LA FECHA DE SUSCRIPCIÓN DE DICHA OBLIGACIÓN, CON UNA O VARIAS INSTITUCIONES CREDITICIAS DEL SISTEMA FINANCIERO MEXICANO, BAJO LAS CONDICIONES DEL MERCADO, PAGADERAS DENTRO DE UN PLAZO MENOR O EQUIVALENTE A UN AÑO, PARA SER DESTINADAS EXCLUSIVAMENTE A CUBRIR NECESIDADES DE CORTO PLAZO, DERIVADAS DE INSUFICIENCIAS DE LIQUIDEZ DE CARÁCTER TEMPORAL, INCLUYENDO TODAS LAS COMISIONES, COSTOS Y GASTOS ADICIONALES DEL FINANCIAMIENTO A ADQUIRIR EN TÉRMINOS DE LA LEY DE DISCIPLINA FINANCIERA DE LAS ENTIDADES FEDERATIVAS Y LOS MUNICIPIOS.</w:t>
      </w:r>
    </w:p>
    <w:p w14:paraId="3993CB5B" w14:textId="77777777" w:rsidR="006F6896" w:rsidRDefault="006F6896" w:rsidP="006F6896">
      <w:pPr>
        <w:pStyle w:val="Prrafodelista"/>
        <w:jc w:val="both"/>
        <w:rPr>
          <w:rFonts w:ascii="Tahoma" w:hAnsi="Tahoma" w:cs="Tahoma"/>
          <w:bCs/>
          <w:sz w:val="22"/>
          <w:szCs w:val="22"/>
          <w:lang w:val="es-ES"/>
        </w:rPr>
      </w:pPr>
    </w:p>
    <w:p w14:paraId="4D357E05" w14:textId="28DB75B6" w:rsidR="001159B1" w:rsidRDefault="00750945"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/028/2023</w:t>
      </w:r>
      <w:r>
        <w:rPr>
          <w:rFonts w:ascii="Tahoma" w:hAnsi="Tahoma" w:cs="Tahoma"/>
          <w:bCs/>
          <w:sz w:val="22"/>
          <w:szCs w:val="22"/>
          <w:lang w:val="es-ES"/>
        </w:rPr>
        <w:t>, DE FECHA 06 DE OCTUBRE DE 2023, EMITIDO POR LA COMISIÓN DE MERCADOS Y COMERCIO EN VÍA PÚBLICA, MEDIANTE EL QUE SE DETERMINA QUE PREVIO EL PAGO DE LOS DERECHOS CORRESPONDIENTES SE AUTORIZA A LA DIRECCIÓN DE COMERCIO EN VÍA PÚBLICA LA EXPEDICIÓN DE PERMISOS TEMPORALES A 120 ARTISTAS Y EMPRENDEDORES QUE FORMAN PARTE DEL PROGRAMA EMPRENDEDOR DE LA SECRETARÍA DE DESARROLLO ECONÓMICO, DEL 19 AL 22 DE OCTUBRE DE 2023, EN UN HORARIO DE 10:00 A 22:00 HORAS, PARA LLEVAR A CABO LA INSTALACIÓN DEL “</w:t>
      </w:r>
      <w:proofErr w:type="spellStart"/>
      <w:r>
        <w:rPr>
          <w:rFonts w:ascii="Tahoma" w:hAnsi="Tahoma" w:cs="Tahoma"/>
          <w:bCs/>
          <w:sz w:val="22"/>
          <w:szCs w:val="22"/>
          <w:lang w:val="es-ES"/>
        </w:rPr>
        <w:t>1ER</w:t>
      </w:r>
      <w:proofErr w:type="spellEnd"/>
      <w:r>
        <w:rPr>
          <w:rFonts w:ascii="Tahoma" w:hAnsi="Tahoma" w:cs="Tahoma"/>
          <w:bCs/>
          <w:sz w:val="22"/>
          <w:szCs w:val="22"/>
          <w:lang w:val="es-ES"/>
        </w:rPr>
        <w:t xml:space="preserve"> ENCUENTRO MÍSTICO EN OAXACA Y GASTRONOMÍA ANCESTRAL”, QUE SE LLEVARÁ A CABO EN LA PLAZA DE LA DANZA.</w:t>
      </w:r>
    </w:p>
    <w:p w14:paraId="1FCBA585" w14:textId="606F7AF4" w:rsidR="00425B35" w:rsidRDefault="00425B35" w:rsidP="00425B35">
      <w:pPr>
        <w:pStyle w:val="Prrafodelista"/>
        <w:jc w:val="both"/>
        <w:rPr>
          <w:rFonts w:ascii="Tahoma" w:hAnsi="Tahoma" w:cs="Tahoma"/>
          <w:bCs/>
          <w:sz w:val="20"/>
          <w:szCs w:val="20"/>
          <w:lang w:val="es-ES"/>
        </w:rPr>
      </w:pPr>
    </w:p>
    <w:p w14:paraId="2FCCC339" w14:textId="5D6A40B7" w:rsidR="006F6896" w:rsidRDefault="006F6896" w:rsidP="00425B35">
      <w:pPr>
        <w:pStyle w:val="Prrafodelista"/>
        <w:jc w:val="both"/>
        <w:rPr>
          <w:rFonts w:ascii="Tahoma" w:hAnsi="Tahoma" w:cs="Tahoma"/>
          <w:bCs/>
          <w:sz w:val="20"/>
          <w:szCs w:val="20"/>
          <w:lang w:val="es-ES"/>
        </w:rPr>
      </w:pPr>
    </w:p>
    <w:p w14:paraId="5041929B" w14:textId="7EA2343F" w:rsidR="006F6896" w:rsidRDefault="006F6896" w:rsidP="00425B35">
      <w:pPr>
        <w:pStyle w:val="Prrafodelista"/>
        <w:jc w:val="both"/>
        <w:rPr>
          <w:rFonts w:ascii="Tahoma" w:hAnsi="Tahoma" w:cs="Tahoma"/>
          <w:bCs/>
          <w:sz w:val="20"/>
          <w:szCs w:val="20"/>
          <w:lang w:val="es-ES"/>
        </w:rPr>
      </w:pPr>
    </w:p>
    <w:p w14:paraId="2FBB6354" w14:textId="77777777" w:rsidR="006F6896" w:rsidRPr="004B76DD" w:rsidRDefault="006F6896" w:rsidP="00425B35">
      <w:pPr>
        <w:pStyle w:val="Prrafodelista"/>
        <w:jc w:val="both"/>
        <w:rPr>
          <w:rFonts w:ascii="Tahoma" w:hAnsi="Tahoma" w:cs="Tahoma"/>
          <w:bCs/>
          <w:sz w:val="20"/>
          <w:szCs w:val="20"/>
          <w:lang w:val="es-ES"/>
        </w:rPr>
      </w:pPr>
    </w:p>
    <w:p w14:paraId="348C0CD1" w14:textId="386E160E" w:rsidR="00425B35" w:rsidRDefault="00425B35"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/CD/030/2023</w:t>
      </w:r>
      <w:r>
        <w:rPr>
          <w:rFonts w:ascii="Tahoma" w:hAnsi="Tahoma" w:cs="Tahoma"/>
          <w:bCs/>
          <w:sz w:val="22"/>
          <w:szCs w:val="22"/>
          <w:lang w:val="es-ES"/>
        </w:rPr>
        <w:t xml:space="preserve">, DE FECHA 05 DE OCTUBRE DE 2023, EMITIDO POR LA COMISIÓN DE MERCADOS Y COMERCIO EN VÍA PÚBLICA, MEDIANTE EL QUE SE DETERMINA APROBAR LA CESIÓN DE DERECHOS QUE REALIZA LA CONCESIONARIA SERAFINA DIVINA DÍAZ GALVÁN Y/O DIVINA DÍAZ GALVÁN, A FAVOR DE LA CIUDADANA GUADALUPE RAMÍREZ </w:t>
      </w:r>
      <w:proofErr w:type="spellStart"/>
      <w:r>
        <w:rPr>
          <w:rFonts w:ascii="Tahoma" w:hAnsi="Tahoma" w:cs="Tahoma"/>
          <w:bCs/>
          <w:sz w:val="22"/>
          <w:szCs w:val="22"/>
          <w:lang w:val="es-ES"/>
        </w:rPr>
        <w:t>ANASTACIO</w:t>
      </w:r>
      <w:proofErr w:type="spellEnd"/>
      <w:r>
        <w:rPr>
          <w:rFonts w:ascii="Tahoma" w:hAnsi="Tahoma" w:cs="Tahoma"/>
          <w:bCs/>
          <w:sz w:val="22"/>
          <w:szCs w:val="22"/>
          <w:lang w:val="es-ES"/>
        </w:rPr>
        <w:t>, RESPECTO DEL PUESTO FIJO NÚMERO 395, CON OBJETO/CONTRATO: 1050000005916, CON GIRO DE “MATERIAS PRIMAS” UBICADO EN LA ZONA HÚMEDA DEL MERCADO DE ABASTO “MARGARITA MAZA DE JUÁREZ” DEL MUNICIPIO DE OAXACA DE JUÁREZ.</w:t>
      </w:r>
    </w:p>
    <w:p w14:paraId="269F011E" w14:textId="77777777" w:rsidR="00425B35" w:rsidRPr="004B76DD" w:rsidRDefault="00425B35" w:rsidP="00425B35">
      <w:pPr>
        <w:pStyle w:val="Prrafodelista"/>
        <w:rPr>
          <w:rFonts w:ascii="Tahoma" w:hAnsi="Tahoma" w:cs="Tahoma"/>
          <w:bCs/>
          <w:sz w:val="20"/>
          <w:szCs w:val="20"/>
          <w:lang w:val="es-ES"/>
        </w:rPr>
      </w:pPr>
    </w:p>
    <w:p w14:paraId="7250F39F" w14:textId="3F6105F2" w:rsidR="00425B35" w:rsidRDefault="004B76DD"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/CD/032/2023</w:t>
      </w:r>
      <w:r>
        <w:rPr>
          <w:rFonts w:ascii="Tahoma" w:hAnsi="Tahoma" w:cs="Tahoma"/>
          <w:bCs/>
          <w:sz w:val="22"/>
          <w:szCs w:val="22"/>
          <w:lang w:val="es-ES"/>
        </w:rPr>
        <w:t>, DE FECHA 05 DE OCTUBRE DE 2023, EMITIDO POR LA COMISIÓN DE MERCADOS Y COMERCIO EN VÍA PÚBLICA, MEDIANTE EL QUE SE DETERMINA APROBAR LA CESIÓN DE DERECHOS QUE REALIZA LA CONCESIONARIA ANA ISABEL JAVIER CARREÑO, A FAVOR DEL CIUDADANO MIGUEL ÁNGEL MERINO MARTÍNEZ, RESPECTO DEL PUESTO FIJO NÚMERO 162, CON OBJETO/CONTRATO: 1050000002127, CON GIRO DE “LOZA CORRIENTE” UBICADO EN LA ZONA DE ARTESANÍAS DEL MERCADO DE ABASTO “MARGARITA MAZA DE JUÁREZ” DEL MUNICIPIO DE OAXACA DE JUÁREZ.</w:t>
      </w:r>
    </w:p>
    <w:p w14:paraId="66582655" w14:textId="77777777" w:rsidR="004B76DD" w:rsidRPr="004B76DD" w:rsidRDefault="004B76DD" w:rsidP="004B76DD">
      <w:pPr>
        <w:pStyle w:val="Prrafodelista"/>
        <w:rPr>
          <w:rFonts w:ascii="Tahoma" w:hAnsi="Tahoma" w:cs="Tahoma"/>
          <w:bCs/>
          <w:sz w:val="22"/>
          <w:szCs w:val="22"/>
          <w:lang w:val="es-ES"/>
        </w:rPr>
      </w:pPr>
    </w:p>
    <w:p w14:paraId="082DF68D" w14:textId="6B464D19" w:rsidR="004B76DD" w:rsidRDefault="004B76DD"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/CD/034/2023</w:t>
      </w:r>
      <w:r>
        <w:rPr>
          <w:rFonts w:ascii="Tahoma" w:hAnsi="Tahoma" w:cs="Tahoma"/>
          <w:bCs/>
          <w:sz w:val="22"/>
          <w:szCs w:val="22"/>
          <w:lang w:val="es-ES"/>
        </w:rPr>
        <w:t>, DE FECHA 05 DE OCTUBRE DE 2023, EMITIDO POR LA COMISIÓN DE MERCADOS Y COMERCIO EN VÍA PÚBLICA, MEDIANTE EL QUE SE DETERMINA APROBAR LA CESIÓN DE DERECHOS QUE REALIZA LA CONCESIONARIA MIRIAM AUDELO SOLÍS, A FAVOR DE LA CIUDADANA FELIPA LUISA CRUZ VELÁSQUEZ, RESPECTO DEL PUESTO FIJO NÚMERO 75, CON OBJETO/CONTRATO: 1050000010501, CON GIRO DE “LOZA CORRIENTE” UBICADO EN LA ZONA DE ARTESANÍAS DEL MERCADO DE ABASTO “MARGARITA MAZA DE JUÁREZ” DEL MUNICIPIO DE OAXACA DE JUÁREZ.</w:t>
      </w:r>
    </w:p>
    <w:p w14:paraId="7B70F571" w14:textId="77777777" w:rsidR="004B76DD" w:rsidRPr="004B76DD" w:rsidRDefault="004B76DD" w:rsidP="004B76DD">
      <w:pPr>
        <w:pStyle w:val="Prrafodelista"/>
        <w:rPr>
          <w:rFonts w:ascii="Tahoma" w:hAnsi="Tahoma" w:cs="Tahoma"/>
          <w:bCs/>
          <w:sz w:val="22"/>
          <w:szCs w:val="22"/>
          <w:lang w:val="es-ES"/>
        </w:rPr>
      </w:pPr>
    </w:p>
    <w:p w14:paraId="0308960C" w14:textId="372940BF" w:rsidR="004B76DD" w:rsidRDefault="00FE1865"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/CD/041/2023</w:t>
      </w:r>
      <w:r>
        <w:rPr>
          <w:rFonts w:ascii="Tahoma" w:hAnsi="Tahoma" w:cs="Tahoma"/>
          <w:bCs/>
          <w:sz w:val="22"/>
          <w:szCs w:val="22"/>
          <w:lang w:val="es-ES"/>
        </w:rPr>
        <w:t>, DE FECHA 04 DE OCTUBRE DE 2023, EMITIDO POR LA COMISIÓN DE MERCADOS Y COMERCIO EN VÍA PÚBLICA, MEDIANTE EL QUE SE DETERMINA APROBAR LA CESIÓN DE DERECHOS QUE REALIZA EL CONCESIONARIO AQUILINO MARTÍNEZ Y/O AQUILINO MARTÍNEZ CORTÉS, A FAVOR DE LA CIUDADANA IVONNE KARINA QUINTERO CERÓN, RESPECTO DEL PUESTO FIJO NÚMERO 80, CON OBJETO/CONTRATO: 1050000002439, CON GIRO DE “ROPA USADA” UBICADO EN EL SECTOR 1, SECCIÓN A, ZONA DE TIANGUIS DEL MERCADO DE ABASTO “MARGARITA MAZA DE JUÁREZ” DEL MUNICIPIO DE OAXACA DE JUÁREZ.</w:t>
      </w:r>
    </w:p>
    <w:p w14:paraId="26498607" w14:textId="77777777" w:rsidR="00FE1865" w:rsidRPr="00FE1865" w:rsidRDefault="00FE1865" w:rsidP="00FE1865">
      <w:pPr>
        <w:pStyle w:val="Prrafodelista"/>
        <w:rPr>
          <w:rFonts w:ascii="Tahoma" w:hAnsi="Tahoma" w:cs="Tahoma"/>
          <w:bCs/>
          <w:sz w:val="22"/>
          <w:szCs w:val="22"/>
          <w:lang w:val="es-ES"/>
        </w:rPr>
      </w:pPr>
    </w:p>
    <w:p w14:paraId="44A5C37E" w14:textId="39D2D7A2" w:rsidR="00FE1865" w:rsidRDefault="004E3CB9"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/CD/048/2023</w:t>
      </w:r>
      <w:r>
        <w:rPr>
          <w:rFonts w:ascii="Tahoma" w:hAnsi="Tahoma" w:cs="Tahoma"/>
          <w:bCs/>
          <w:sz w:val="22"/>
          <w:szCs w:val="22"/>
          <w:lang w:val="es-ES"/>
        </w:rPr>
        <w:t xml:space="preserve">, DE FECHA 02 DE OCTUBRE DE 2023, EMITIDO POR LA COMISIÓN DE MERCADOS Y COMERCIO EN VÍA PÚBLICA, MEDIANTE EL QUE SE DETERMINA APROBAR LA CESIÓN DE DERECHOS QUE REALIZA LA CONCESIONARIA ADELA DOROTEA PADILLA SANTIAGO Y/O ADELA PADILLA SANTIAGO, A FAVOR DE LA CIUDADANA GUADALUPE LUIS </w:t>
      </w:r>
      <w:proofErr w:type="spellStart"/>
      <w:r>
        <w:rPr>
          <w:rFonts w:ascii="Tahoma" w:hAnsi="Tahoma" w:cs="Tahoma"/>
          <w:bCs/>
          <w:sz w:val="22"/>
          <w:szCs w:val="22"/>
          <w:lang w:val="es-ES"/>
        </w:rPr>
        <w:t>CONTRERAZ</w:t>
      </w:r>
      <w:proofErr w:type="spellEnd"/>
      <w:r>
        <w:rPr>
          <w:rFonts w:ascii="Tahoma" w:hAnsi="Tahoma" w:cs="Tahoma"/>
          <w:bCs/>
          <w:sz w:val="22"/>
          <w:szCs w:val="22"/>
          <w:lang w:val="es-ES"/>
        </w:rPr>
        <w:t>, RESPECTO DEL PUESTO FIJO NÚMERO 3142, CON OBJETO/CONTRATO: 1050000008325, CON GIRO DE “LEGUMBRES” UBICADO EN LA ZONA DE TIANGUIS, SECTOR 3, DEL MERCADO DE ABASTO “MARGARITA MAZA DE JUÁREZ” DEL MUNICIPIO DE OAXACA DE JUÁREZ.</w:t>
      </w:r>
    </w:p>
    <w:p w14:paraId="706AE0D6" w14:textId="77777777" w:rsidR="004E3CB9" w:rsidRPr="004E3CB9" w:rsidRDefault="004E3CB9" w:rsidP="004E3CB9">
      <w:pPr>
        <w:pStyle w:val="Prrafodelista"/>
        <w:rPr>
          <w:rFonts w:ascii="Tahoma" w:hAnsi="Tahoma" w:cs="Tahoma"/>
          <w:bCs/>
          <w:sz w:val="22"/>
          <w:szCs w:val="22"/>
          <w:lang w:val="es-ES"/>
        </w:rPr>
      </w:pPr>
    </w:p>
    <w:p w14:paraId="73F67B34" w14:textId="5BBD6BBE" w:rsidR="007C3086" w:rsidRPr="006F6896" w:rsidRDefault="007C3086" w:rsidP="006F6896">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/237/2023</w:t>
      </w:r>
      <w:r>
        <w:rPr>
          <w:rFonts w:ascii="Tahoma" w:hAnsi="Tahoma" w:cs="Tahoma"/>
          <w:bCs/>
          <w:sz w:val="22"/>
          <w:szCs w:val="22"/>
          <w:lang w:val="es-ES"/>
        </w:rPr>
        <w:t>, DE FECHA 12 DE SEPTIEMBRE DE 2023, EMITIDO POR LA COMISIÓN DE DESARROLLO ECONÓMICO Y MEJORA REGULATORIA, MEDIANTE EL QUE SE DETERMINA PROCEDENTE LA MODIFICACIÓN AL CATÁLOGO DE GIROS COMERCIALES, INDUSTRIALES Y DE SERVICIOS DEL MUNICIPIO DE OAXACA DE JUÁREZ DE LOS APARTADOS BAJO, MEDIANO Y ALTO RIESGO, EN TÉRMINOS DE LOS ACUERDOS ESTABLECIDOS EN EL ACTA DE LA SESIÓN ORDINARIA DE INTEGRACIÓN DE GIROS DEL HONORABLE AYUNTAMIENTO DE OAXACA DE JUÁREZ DE FECHA CATORCE DE JUNIO DEL AÑO DOS MIL VEINTITRÉS.</w:t>
      </w:r>
    </w:p>
    <w:p w14:paraId="07A0F319" w14:textId="77777777" w:rsidR="006F6896" w:rsidRPr="007C3086" w:rsidRDefault="006F6896" w:rsidP="007C3086">
      <w:pPr>
        <w:pStyle w:val="Prrafodelista"/>
        <w:rPr>
          <w:rFonts w:ascii="Tahoma" w:hAnsi="Tahoma" w:cs="Tahoma"/>
          <w:bCs/>
          <w:sz w:val="22"/>
          <w:szCs w:val="22"/>
          <w:lang w:val="es-ES"/>
        </w:rPr>
      </w:pPr>
    </w:p>
    <w:p w14:paraId="2C1D1D36" w14:textId="69C3656D" w:rsidR="007C3086" w:rsidRDefault="00B122D3"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/269/2023</w:t>
      </w:r>
      <w:r>
        <w:rPr>
          <w:rFonts w:ascii="Tahoma" w:hAnsi="Tahoma" w:cs="Tahoma"/>
          <w:bCs/>
          <w:sz w:val="22"/>
          <w:szCs w:val="22"/>
          <w:lang w:val="es-ES"/>
        </w:rPr>
        <w:t xml:space="preserve">, DE FECHA 05 DE OCTUBRE DE 2023, EMITIDO POR LA COMISIÓN DE DESARROLLO ECONÓMICO Y MEJORA REGULATORIA, MEDIANTE EL QUE SE DETERMINA PROCEDENTE AUTORIZAR EL TRASPASO DE LA LICENCIA ACTUALMENTE REGISTRADA A NOMBRE DEL CIUDADANO GUILLERMO DAVID PORRAS MARISCAL, A FAVOR DEL CIUDADANO GUILLERMO ANDRÉS PORRAS FRANCO, PARA UN ESTABLECIMIENTO COMERCIAL CON GIRO DE RESTAURANTE CON VENTA DE CERVEZA, VINOS Y LICORES SÓLO CON ALIMENTOS, DENOMINADO “LOS TRES PATIOS”, Y CON DOMICILIO UBICADO EN </w:t>
      </w:r>
      <w:proofErr w:type="spellStart"/>
      <w:r>
        <w:rPr>
          <w:rFonts w:ascii="Tahoma" w:hAnsi="Tahoma" w:cs="Tahoma"/>
          <w:bCs/>
          <w:sz w:val="22"/>
          <w:szCs w:val="22"/>
          <w:lang w:val="es-ES"/>
        </w:rPr>
        <w:t>COSIJOPI</w:t>
      </w:r>
      <w:proofErr w:type="spellEnd"/>
      <w:r>
        <w:rPr>
          <w:rFonts w:ascii="Tahoma" w:hAnsi="Tahoma" w:cs="Tahoma"/>
          <w:bCs/>
          <w:sz w:val="22"/>
          <w:szCs w:val="22"/>
          <w:lang w:val="es-ES"/>
        </w:rPr>
        <w:t>, NÚMERO EXTERIOR 208, COLONIA CENTRO, OAXACA DE JUÁREZ, OAXACA.</w:t>
      </w:r>
    </w:p>
    <w:p w14:paraId="72144A31" w14:textId="77777777" w:rsidR="00B122D3" w:rsidRPr="00B122D3" w:rsidRDefault="00B122D3" w:rsidP="00B122D3">
      <w:pPr>
        <w:pStyle w:val="Prrafodelista"/>
        <w:rPr>
          <w:rFonts w:ascii="Tahoma" w:hAnsi="Tahoma" w:cs="Tahoma"/>
          <w:bCs/>
          <w:sz w:val="22"/>
          <w:szCs w:val="22"/>
          <w:lang w:val="es-ES"/>
        </w:rPr>
      </w:pPr>
    </w:p>
    <w:p w14:paraId="0816E9CE" w14:textId="35098725" w:rsidR="00B122D3" w:rsidRDefault="00B122D3"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/270/2023</w:t>
      </w:r>
      <w:r>
        <w:rPr>
          <w:rFonts w:ascii="Tahoma" w:hAnsi="Tahoma" w:cs="Tahoma"/>
          <w:bCs/>
          <w:sz w:val="22"/>
          <w:szCs w:val="22"/>
          <w:lang w:val="es-ES"/>
        </w:rPr>
        <w:t xml:space="preserve">, DE FECHA 05 DE OCTUBRE DE 2023, EMITIDO POR LA COMISIÓN DE DESARROLLO ECONÓMICO Y MEJORA REGULATORIA, MEDIANTE EL QUE SE DETERMINA PROCEDENTE AUTORIZAR LA RECLASIFICACIÓN DE GIRO A FAVOR DE LA PERSONA MORAL GRUPO CHILI </w:t>
      </w:r>
      <w:proofErr w:type="spellStart"/>
      <w:r>
        <w:rPr>
          <w:rFonts w:ascii="Tahoma" w:hAnsi="Tahoma" w:cs="Tahoma"/>
          <w:bCs/>
          <w:sz w:val="22"/>
          <w:szCs w:val="22"/>
          <w:lang w:val="es-ES"/>
        </w:rPr>
        <w:t>GUAJILI</w:t>
      </w:r>
      <w:proofErr w:type="spellEnd"/>
      <w:r>
        <w:rPr>
          <w:rFonts w:ascii="Tahoma" w:hAnsi="Tahoma" w:cs="Tahoma"/>
          <w:bCs/>
          <w:sz w:val="22"/>
          <w:szCs w:val="22"/>
          <w:lang w:val="es-ES"/>
        </w:rPr>
        <w:t xml:space="preserve"> </w:t>
      </w:r>
      <w:proofErr w:type="spellStart"/>
      <w:r>
        <w:rPr>
          <w:rFonts w:ascii="Tahoma" w:hAnsi="Tahoma" w:cs="Tahoma"/>
          <w:bCs/>
          <w:sz w:val="22"/>
          <w:szCs w:val="22"/>
          <w:lang w:val="es-ES"/>
        </w:rPr>
        <w:t>S.A.P.I</w:t>
      </w:r>
      <w:proofErr w:type="spellEnd"/>
      <w:r>
        <w:rPr>
          <w:rFonts w:ascii="Tahoma" w:hAnsi="Tahoma" w:cs="Tahoma"/>
          <w:bCs/>
          <w:sz w:val="22"/>
          <w:szCs w:val="22"/>
          <w:lang w:val="es-ES"/>
        </w:rPr>
        <w:t xml:space="preserve">. DE C.V. PARA QUE SE RECLASIFIQUE AL GIRO COMERCIAL DE RESTAURANTE CON VENTA DE CERVEZA SOLO CON ALIMENTOS, DEL ESTABLECIMIENTO COMERCIAL DENOMINADO “CHILI </w:t>
      </w:r>
      <w:proofErr w:type="spellStart"/>
      <w:r>
        <w:rPr>
          <w:rFonts w:ascii="Tahoma" w:hAnsi="Tahoma" w:cs="Tahoma"/>
          <w:bCs/>
          <w:sz w:val="22"/>
          <w:szCs w:val="22"/>
          <w:lang w:val="es-ES"/>
        </w:rPr>
        <w:t>GUAJILI</w:t>
      </w:r>
      <w:proofErr w:type="spellEnd"/>
      <w:r>
        <w:rPr>
          <w:rFonts w:ascii="Tahoma" w:hAnsi="Tahoma" w:cs="Tahoma"/>
          <w:bCs/>
          <w:sz w:val="22"/>
          <w:szCs w:val="22"/>
          <w:lang w:val="es-ES"/>
        </w:rPr>
        <w:t>”, CON DOMICILIO PARA FUNCIONAR EN AVENIDA HIDALGO, NÚMERO EXTERIOR 814, COLONIA CENTRO, OAXACA DE JUÁREZ, OAXACA.</w:t>
      </w:r>
    </w:p>
    <w:p w14:paraId="12042AAB" w14:textId="77777777" w:rsidR="00B122D3" w:rsidRPr="00B122D3" w:rsidRDefault="00B122D3" w:rsidP="00B122D3">
      <w:pPr>
        <w:pStyle w:val="Prrafodelista"/>
        <w:rPr>
          <w:rFonts w:ascii="Tahoma" w:hAnsi="Tahoma" w:cs="Tahoma"/>
          <w:bCs/>
          <w:sz w:val="22"/>
          <w:szCs w:val="22"/>
          <w:lang w:val="es-ES"/>
        </w:rPr>
      </w:pPr>
    </w:p>
    <w:p w14:paraId="499270F4" w14:textId="6190F609" w:rsidR="00B122D3" w:rsidRDefault="00B7107D"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/272/2023</w:t>
      </w:r>
      <w:r>
        <w:rPr>
          <w:rFonts w:ascii="Tahoma" w:hAnsi="Tahoma" w:cs="Tahoma"/>
          <w:bCs/>
          <w:sz w:val="22"/>
          <w:szCs w:val="22"/>
          <w:lang w:val="es-ES"/>
        </w:rPr>
        <w:t>, DE FECHA 05 DE OCTUBRE DE 2023, EMITIDO POR LA COMISIÓN DE DESARROLLO ECONÓMICO Y MEJORA REGULATORIA, MEDIANTE EL QUE SE DETERMINA PROCEDENTE AUTORIZAR LA LICENCIA A FAVOR DEL CIUDADANO PEDRO ESTEBAN VÁSQUEZ INÉS PARA UN ESTABLECIMIENTO COMERCIAL CON GIRO DE RESTAURANTE BAR, DENOMINADO “</w:t>
      </w:r>
      <w:proofErr w:type="spellStart"/>
      <w:r>
        <w:rPr>
          <w:rFonts w:ascii="Tahoma" w:hAnsi="Tahoma" w:cs="Tahoma"/>
          <w:bCs/>
          <w:sz w:val="22"/>
          <w:szCs w:val="22"/>
          <w:lang w:val="es-ES"/>
        </w:rPr>
        <w:t>FATIS</w:t>
      </w:r>
      <w:proofErr w:type="spellEnd"/>
      <w:r>
        <w:rPr>
          <w:rFonts w:ascii="Tahoma" w:hAnsi="Tahoma" w:cs="Tahoma"/>
          <w:bCs/>
          <w:sz w:val="22"/>
          <w:szCs w:val="22"/>
          <w:lang w:val="es-ES"/>
        </w:rPr>
        <w:t>”, Y CON DOMICILIO UBICADO EN M. BRAVO, NÚMERO EXTERIOR 216, COLONIA CENTRO, OAXACA DE JUÁREZ, OAXACA.</w:t>
      </w:r>
    </w:p>
    <w:p w14:paraId="35B36B6A" w14:textId="77777777" w:rsidR="00B7107D" w:rsidRPr="00B7107D" w:rsidRDefault="00B7107D" w:rsidP="00B7107D">
      <w:pPr>
        <w:pStyle w:val="Prrafodelista"/>
        <w:rPr>
          <w:rFonts w:ascii="Tahoma" w:hAnsi="Tahoma" w:cs="Tahoma"/>
          <w:bCs/>
          <w:sz w:val="22"/>
          <w:szCs w:val="22"/>
          <w:lang w:val="es-ES"/>
        </w:rPr>
      </w:pPr>
    </w:p>
    <w:p w14:paraId="113B9442" w14:textId="428157DB" w:rsidR="00B7107D" w:rsidRDefault="00A013DB"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/273/2023</w:t>
      </w:r>
      <w:r>
        <w:rPr>
          <w:rFonts w:ascii="Tahoma" w:hAnsi="Tahoma" w:cs="Tahoma"/>
          <w:bCs/>
          <w:sz w:val="22"/>
          <w:szCs w:val="22"/>
          <w:lang w:val="es-ES"/>
        </w:rPr>
        <w:t>, DE FECHA 05 DE OCTUBRE DE 2023, EMITIDO POR LA COMISIÓN DE DESARROLLO ECONÓMICO Y MEJORA REGULATORIA, MEDIANTE EL QUE SE DETERMINA PROCEDENTE AUTORIZAR LA LICENCIA A FAVOR DEL CIUDADANO FERNANDO MONROY MONTALVO PARA UN ESTABLECIMIENTO COMERCIAL CON GIRO DE TIENDA DE NOVEDADES CON VENTA DE MEZCAL EN BOTELLA CERRADA, DENOMINADO “AGAVE Y ESPÍRITU” Y CON DOMICILIO UBICADO EN MATAMOROS, NÚMERO EXTERIOR 203, COLONIA CENTRO, OAXACA DE JUÁREZ, OAXACA.</w:t>
      </w:r>
    </w:p>
    <w:p w14:paraId="5DEF1EF8" w14:textId="77777777" w:rsidR="00A013DB" w:rsidRPr="00A013DB" w:rsidRDefault="00A013DB" w:rsidP="00A013DB">
      <w:pPr>
        <w:pStyle w:val="Prrafodelista"/>
        <w:rPr>
          <w:rFonts w:ascii="Tahoma" w:hAnsi="Tahoma" w:cs="Tahoma"/>
          <w:bCs/>
          <w:sz w:val="22"/>
          <w:szCs w:val="22"/>
          <w:lang w:val="es-ES"/>
        </w:rPr>
      </w:pPr>
    </w:p>
    <w:p w14:paraId="77143982" w14:textId="314E897F" w:rsidR="00A013DB" w:rsidRDefault="00A013DB"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/280/2023</w:t>
      </w:r>
      <w:r>
        <w:rPr>
          <w:rFonts w:ascii="Tahoma" w:hAnsi="Tahoma" w:cs="Tahoma"/>
          <w:bCs/>
          <w:sz w:val="22"/>
          <w:szCs w:val="22"/>
          <w:lang w:val="es-ES"/>
        </w:rPr>
        <w:t>, DE FECHA 05 DE OCTUBRE DE 2023, EMITIDO POR LA COMISIÓN DE DESARROLLO ECONÓMICO Y MEJORA REGULATORIA, MEDIANTE EL QUE SE DETERMINA PROCEDENTE AUTORIZAR EL CAMBIO DE DOMICILIO SOLICITADO POR EL CIUDADANO CÉSAR MANUEL BOLAÑOS CACHO FERNÁNDEZ, PARA UN ESTABLECIMIENTO COMERCIAL DENOMINADO “HARRIS” CON GIRO DE RESTAURANTE CON VENTA DE CERVEZA, VINOS Y LICORES SÓLO CON ALIMENTOS, CON DOMICILIO ANTERIOR EN ARMENTA Y LÓPEZ, NÚMERO EXTERIOR 312-B, COLONIA CENTRO, OAXACA DE JUÁREZ, OAXACA; Y CON NUEVO DOMICILIO PARA FUNCIONAR EN ABASOLO 305, LETRA D, COLONIA CENTRO, OAXACA DE JUÁREZ, OAXACA.</w:t>
      </w:r>
    </w:p>
    <w:p w14:paraId="19ADF9FD" w14:textId="77777777" w:rsidR="00A013DB" w:rsidRPr="00A013DB" w:rsidRDefault="00A013DB" w:rsidP="00A013DB">
      <w:pPr>
        <w:pStyle w:val="Prrafodelista"/>
        <w:rPr>
          <w:rFonts w:ascii="Tahoma" w:hAnsi="Tahoma" w:cs="Tahoma"/>
          <w:bCs/>
          <w:sz w:val="22"/>
          <w:szCs w:val="22"/>
          <w:lang w:val="es-ES"/>
        </w:rPr>
      </w:pPr>
    </w:p>
    <w:p w14:paraId="2CFDA4F4" w14:textId="1EC83E5D" w:rsidR="00A013DB" w:rsidRDefault="009D42B8" w:rsidP="004B62A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/281/2023</w:t>
      </w:r>
      <w:r>
        <w:rPr>
          <w:rFonts w:ascii="Tahoma" w:hAnsi="Tahoma" w:cs="Tahoma"/>
          <w:bCs/>
          <w:sz w:val="22"/>
          <w:szCs w:val="22"/>
          <w:lang w:val="es-ES"/>
        </w:rPr>
        <w:t xml:space="preserve">, DE FECHA 06 DE OCTUBRE DE 2023, EMITIDO POR LA COMISIÓN DE DESARROLLO ECONÓMICO Y MEJORA REGULATORIA, MEDIANTE EL QUE SE DETERMINA PROCEDENTE AUTORIZAR EL PERMISO A FAVOR DEL CIUDADANO DAVID NICOLÁS VÁSQUEZ CLAVEL, PARA LA VENTA DE BEBIDAS ALCOHÓLICAS EN ENVASE ABIERTO EN ESPECTÁCULO PARA EL EVENTO </w:t>
      </w:r>
      <w:r w:rsidR="008E1437">
        <w:rPr>
          <w:rFonts w:ascii="Tahoma" w:hAnsi="Tahoma" w:cs="Tahoma"/>
          <w:bCs/>
          <w:sz w:val="22"/>
          <w:szCs w:val="22"/>
          <w:lang w:val="es-ES"/>
        </w:rPr>
        <w:t>DENOMINADO “CONCIERTO TIGRES DEL NORTE”, A CELEBRARSE EL DÍA SÁBADO 14 DE OCTUBRE DE 2023, CON UN HORARIO DE 21:00 A 23:59 HORAS EN LAS INSTALACIONES DEL AUDITORIO GUELAGUETZA.</w:t>
      </w:r>
    </w:p>
    <w:p w14:paraId="4C2E0BD6" w14:textId="77777777" w:rsidR="0017035B" w:rsidRPr="004B62AC" w:rsidRDefault="0017035B" w:rsidP="0017035B">
      <w:pPr>
        <w:pStyle w:val="Prrafodelista"/>
        <w:jc w:val="both"/>
        <w:rPr>
          <w:rFonts w:ascii="Tahoma" w:hAnsi="Tahoma" w:cs="Tahoma"/>
          <w:bCs/>
          <w:sz w:val="22"/>
          <w:szCs w:val="22"/>
          <w:lang w:val="es-ES"/>
        </w:rPr>
      </w:pPr>
    </w:p>
    <w:p w14:paraId="07DCE8FE" w14:textId="0CDB3D68" w:rsidR="00A74C44" w:rsidRDefault="00A74C44" w:rsidP="0010728D">
      <w:pPr>
        <w:jc w:val="both"/>
        <w:rPr>
          <w:rFonts w:ascii="Tahoma" w:hAnsi="Tahoma" w:cs="Tahoma"/>
          <w:b/>
          <w:sz w:val="22"/>
          <w:szCs w:val="22"/>
          <w:lang w:val="es-ES"/>
        </w:rPr>
      </w:pPr>
    </w:p>
    <w:p w14:paraId="51CF690A" w14:textId="77777777" w:rsidR="006F6896" w:rsidRDefault="006F6896" w:rsidP="0010728D">
      <w:pPr>
        <w:jc w:val="both"/>
        <w:rPr>
          <w:rFonts w:ascii="Tahoma" w:hAnsi="Tahoma" w:cs="Tahoma"/>
          <w:b/>
          <w:sz w:val="22"/>
          <w:szCs w:val="22"/>
          <w:lang w:val="es-ES"/>
        </w:rPr>
      </w:pPr>
    </w:p>
    <w:p w14:paraId="3C44D079" w14:textId="3206F3BF" w:rsidR="0071548B" w:rsidRDefault="0010728D" w:rsidP="0010728D">
      <w:pPr>
        <w:jc w:val="both"/>
        <w:rPr>
          <w:rFonts w:ascii="Tahoma" w:hAnsi="Tahoma" w:cs="Tahoma"/>
          <w:sz w:val="22"/>
          <w:szCs w:val="22"/>
          <w:lang w:val="es-ES"/>
        </w:rPr>
      </w:pPr>
      <w:r w:rsidRPr="00484997">
        <w:rPr>
          <w:rFonts w:ascii="Tahoma" w:hAnsi="Tahoma" w:cs="Tahoma"/>
          <w:b/>
          <w:sz w:val="22"/>
          <w:szCs w:val="22"/>
          <w:lang w:val="es-ES"/>
        </w:rPr>
        <w:lastRenderedPageBreak/>
        <w:t>V</w:t>
      </w:r>
      <w:r w:rsidR="004F46AF">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5E79A074" w14:textId="096D78E3" w:rsidR="0071548B" w:rsidRDefault="0071548B" w:rsidP="0010728D">
      <w:pPr>
        <w:jc w:val="both"/>
        <w:rPr>
          <w:rFonts w:ascii="Tahoma" w:hAnsi="Tahoma" w:cs="Tahoma"/>
          <w:b/>
          <w:sz w:val="22"/>
          <w:szCs w:val="22"/>
          <w:lang w:val="es-ES"/>
        </w:rPr>
      </w:pPr>
    </w:p>
    <w:p w14:paraId="47C35064" w14:textId="77777777" w:rsidR="0048213F" w:rsidRPr="00484997" w:rsidRDefault="0048213F" w:rsidP="0010728D">
      <w:pPr>
        <w:jc w:val="both"/>
        <w:rPr>
          <w:rFonts w:ascii="Tahoma" w:hAnsi="Tahoma" w:cs="Tahoma"/>
          <w:b/>
          <w:sz w:val="22"/>
          <w:szCs w:val="22"/>
          <w:lang w:val="es-ES"/>
        </w:rPr>
      </w:pPr>
    </w:p>
    <w:p w14:paraId="4ADEFA3C" w14:textId="4FC1B86F" w:rsidR="0071548B" w:rsidRDefault="008743E2" w:rsidP="00E945BA">
      <w:pPr>
        <w:jc w:val="both"/>
        <w:rPr>
          <w:rFonts w:ascii="Tahoma" w:hAnsi="Tahoma" w:cs="Tahoma"/>
          <w:sz w:val="22"/>
          <w:szCs w:val="22"/>
          <w:lang w:val="es-ES"/>
        </w:rPr>
      </w:pPr>
      <w:r>
        <w:rPr>
          <w:rFonts w:ascii="Tahoma" w:hAnsi="Tahoma" w:cs="Tahoma"/>
          <w:b/>
          <w:sz w:val="22"/>
          <w:szCs w:val="22"/>
          <w:lang w:val="es-ES"/>
        </w:rPr>
        <w:t>V</w:t>
      </w:r>
      <w:r w:rsidR="00773558">
        <w:rPr>
          <w:rFonts w:ascii="Tahoma" w:hAnsi="Tahoma" w:cs="Tahoma"/>
          <w:b/>
          <w:sz w:val="22"/>
          <w:szCs w:val="22"/>
          <w:lang w:val="es-ES"/>
        </w:rPr>
        <w:t>I</w:t>
      </w:r>
      <w:r w:rsidR="004F46AF">
        <w:rPr>
          <w:rFonts w:ascii="Tahoma" w:hAnsi="Tahoma" w:cs="Tahoma"/>
          <w:b/>
          <w:sz w:val="22"/>
          <w:szCs w:val="22"/>
          <w:lang w:val="es-ES"/>
        </w:rPr>
        <w:t>I</w:t>
      </w:r>
      <w:r w:rsidR="0010728D" w:rsidRPr="00484997">
        <w:rPr>
          <w:rFonts w:ascii="Tahoma" w:hAnsi="Tahoma" w:cs="Tahoma"/>
          <w:b/>
          <w:sz w:val="22"/>
          <w:szCs w:val="22"/>
          <w:lang w:val="es-ES"/>
        </w:rPr>
        <w:t xml:space="preserve">. </w:t>
      </w:r>
      <w:r w:rsidR="0010728D" w:rsidRPr="00484997">
        <w:rPr>
          <w:rFonts w:ascii="Tahoma" w:hAnsi="Tahoma" w:cs="Tahoma"/>
          <w:sz w:val="22"/>
          <w:szCs w:val="22"/>
          <w:lang w:val="es-ES"/>
        </w:rPr>
        <w:t>CLAUSURA DE LA SESIÓN.</w:t>
      </w:r>
    </w:p>
    <w:p w14:paraId="0773FD65" w14:textId="5A058F92" w:rsidR="0071548B" w:rsidRDefault="0071548B" w:rsidP="00E945BA">
      <w:pPr>
        <w:jc w:val="both"/>
        <w:rPr>
          <w:rFonts w:ascii="Tahoma" w:hAnsi="Tahoma" w:cs="Tahoma"/>
          <w:sz w:val="22"/>
          <w:szCs w:val="22"/>
          <w:lang w:val="es-ES"/>
        </w:rPr>
      </w:pPr>
    </w:p>
    <w:p w14:paraId="2261AF74" w14:textId="78F354BE" w:rsidR="00E46055" w:rsidRDefault="00E46055" w:rsidP="00E945BA">
      <w:pPr>
        <w:jc w:val="both"/>
        <w:rPr>
          <w:rFonts w:ascii="Tahoma" w:hAnsi="Tahoma" w:cs="Tahoma"/>
          <w:sz w:val="22"/>
          <w:szCs w:val="22"/>
          <w:lang w:val="es-ES"/>
        </w:rPr>
      </w:pPr>
    </w:p>
    <w:p w14:paraId="2A070039" w14:textId="1CFD8F8F" w:rsidR="00480AFF" w:rsidRDefault="00480AFF" w:rsidP="00E945BA">
      <w:pPr>
        <w:jc w:val="both"/>
        <w:rPr>
          <w:rFonts w:ascii="Tahoma" w:hAnsi="Tahoma" w:cs="Tahoma"/>
          <w:sz w:val="22"/>
          <w:szCs w:val="22"/>
          <w:lang w:val="es-ES"/>
        </w:rPr>
      </w:pPr>
    </w:p>
    <w:p w14:paraId="46791C24" w14:textId="77777777" w:rsidR="006F6896" w:rsidRDefault="006F6896" w:rsidP="00E945BA">
      <w:pPr>
        <w:jc w:val="both"/>
        <w:rPr>
          <w:rFonts w:ascii="Tahoma" w:hAnsi="Tahoma" w:cs="Tahoma"/>
          <w:sz w:val="22"/>
          <w:szCs w:val="22"/>
          <w:lang w:val="es-ES"/>
        </w:rPr>
      </w:pPr>
    </w:p>
    <w:p w14:paraId="4A76FFAD" w14:textId="6C6E87E4" w:rsidR="00B06448" w:rsidRDefault="00B06448" w:rsidP="00E945BA">
      <w:pPr>
        <w:jc w:val="both"/>
        <w:rPr>
          <w:rFonts w:ascii="Tahoma" w:hAnsi="Tahoma" w:cs="Tahoma"/>
          <w:sz w:val="22"/>
          <w:szCs w:val="22"/>
          <w:lang w:val="es-ES"/>
        </w:rPr>
      </w:pPr>
    </w:p>
    <w:p w14:paraId="7CCDCBA3" w14:textId="77777777" w:rsidR="006F6896" w:rsidRPr="00E945BA" w:rsidRDefault="006F6896"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07AC"/>
    <w:multiLevelType w:val="hybridMultilevel"/>
    <w:tmpl w:val="D0F845CC"/>
    <w:lvl w:ilvl="0" w:tplc="2EEA465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15C78"/>
    <w:rsid w:val="00033AAD"/>
    <w:rsid w:val="000545C4"/>
    <w:rsid w:val="000565B7"/>
    <w:rsid w:val="00056FEA"/>
    <w:rsid w:val="00063B12"/>
    <w:rsid w:val="00067C6F"/>
    <w:rsid w:val="00077356"/>
    <w:rsid w:val="00081DEA"/>
    <w:rsid w:val="0008505C"/>
    <w:rsid w:val="000934BB"/>
    <w:rsid w:val="000C03BE"/>
    <w:rsid w:val="000C1F4C"/>
    <w:rsid w:val="000D16F1"/>
    <w:rsid w:val="000D4CAC"/>
    <w:rsid w:val="000E2DF2"/>
    <w:rsid w:val="000E3EFA"/>
    <w:rsid w:val="000E501E"/>
    <w:rsid w:val="000E5A88"/>
    <w:rsid w:val="000E6E81"/>
    <w:rsid w:val="000F6FA7"/>
    <w:rsid w:val="00102978"/>
    <w:rsid w:val="00105162"/>
    <w:rsid w:val="0010728D"/>
    <w:rsid w:val="00114094"/>
    <w:rsid w:val="001159B1"/>
    <w:rsid w:val="00126455"/>
    <w:rsid w:val="00134491"/>
    <w:rsid w:val="0015271E"/>
    <w:rsid w:val="00162982"/>
    <w:rsid w:val="0017035B"/>
    <w:rsid w:val="001709EC"/>
    <w:rsid w:val="001B174A"/>
    <w:rsid w:val="001B2783"/>
    <w:rsid w:val="001C22B1"/>
    <w:rsid w:val="001E66DB"/>
    <w:rsid w:val="0021216B"/>
    <w:rsid w:val="002126E8"/>
    <w:rsid w:val="00215723"/>
    <w:rsid w:val="0021645C"/>
    <w:rsid w:val="00216EC8"/>
    <w:rsid w:val="00225C34"/>
    <w:rsid w:val="002416DD"/>
    <w:rsid w:val="00245DC6"/>
    <w:rsid w:val="00246CB8"/>
    <w:rsid w:val="00266B7E"/>
    <w:rsid w:val="0028349E"/>
    <w:rsid w:val="00284E49"/>
    <w:rsid w:val="00287D8C"/>
    <w:rsid w:val="00293CC9"/>
    <w:rsid w:val="00295B85"/>
    <w:rsid w:val="002A3377"/>
    <w:rsid w:val="002A550C"/>
    <w:rsid w:val="002B232B"/>
    <w:rsid w:val="002B2640"/>
    <w:rsid w:val="002B4F53"/>
    <w:rsid w:val="002D2EF7"/>
    <w:rsid w:val="002D41A3"/>
    <w:rsid w:val="002E3F34"/>
    <w:rsid w:val="002F2C58"/>
    <w:rsid w:val="00301E57"/>
    <w:rsid w:val="00304840"/>
    <w:rsid w:val="00305679"/>
    <w:rsid w:val="00311FE1"/>
    <w:rsid w:val="0032351B"/>
    <w:rsid w:val="00325703"/>
    <w:rsid w:val="00333961"/>
    <w:rsid w:val="00357C2F"/>
    <w:rsid w:val="00367D6C"/>
    <w:rsid w:val="003765A1"/>
    <w:rsid w:val="00382149"/>
    <w:rsid w:val="00392A0B"/>
    <w:rsid w:val="003A540B"/>
    <w:rsid w:val="003B155B"/>
    <w:rsid w:val="003B62D9"/>
    <w:rsid w:val="003B7BFC"/>
    <w:rsid w:val="003B7CF1"/>
    <w:rsid w:val="003C0FC9"/>
    <w:rsid w:val="003C1E88"/>
    <w:rsid w:val="003D0195"/>
    <w:rsid w:val="003D414E"/>
    <w:rsid w:val="003D5721"/>
    <w:rsid w:val="003E21E5"/>
    <w:rsid w:val="003F0010"/>
    <w:rsid w:val="003F1688"/>
    <w:rsid w:val="00417BD8"/>
    <w:rsid w:val="00425B35"/>
    <w:rsid w:val="00435763"/>
    <w:rsid w:val="0043715B"/>
    <w:rsid w:val="004502D9"/>
    <w:rsid w:val="00452F65"/>
    <w:rsid w:val="00460326"/>
    <w:rsid w:val="00471EF6"/>
    <w:rsid w:val="00480AFF"/>
    <w:rsid w:val="0048213F"/>
    <w:rsid w:val="00484435"/>
    <w:rsid w:val="0049421C"/>
    <w:rsid w:val="004A0487"/>
    <w:rsid w:val="004A7BD1"/>
    <w:rsid w:val="004B17F6"/>
    <w:rsid w:val="004B3934"/>
    <w:rsid w:val="004B62AC"/>
    <w:rsid w:val="004B76DD"/>
    <w:rsid w:val="004C32F0"/>
    <w:rsid w:val="004C7880"/>
    <w:rsid w:val="004D36E8"/>
    <w:rsid w:val="004E3CB9"/>
    <w:rsid w:val="004E64B1"/>
    <w:rsid w:val="004E6B7D"/>
    <w:rsid w:val="004F2BCD"/>
    <w:rsid w:val="004F46AF"/>
    <w:rsid w:val="005262BF"/>
    <w:rsid w:val="005357D4"/>
    <w:rsid w:val="00546962"/>
    <w:rsid w:val="0057529D"/>
    <w:rsid w:val="00597E86"/>
    <w:rsid w:val="005A0502"/>
    <w:rsid w:val="005A1B89"/>
    <w:rsid w:val="005C188A"/>
    <w:rsid w:val="005C1C6E"/>
    <w:rsid w:val="005C3FA4"/>
    <w:rsid w:val="005C647C"/>
    <w:rsid w:val="005C6AF9"/>
    <w:rsid w:val="005E2BFB"/>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A7D3F"/>
    <w:rsid w:val="006B2732"/>
    <w:rsid w:val="006B2C11"/>
    <w:rsid w:val="006B2E58"/>
    <w:rsid w:val="006E02F9"/>
    <w:rsid w:val="006E6065"/>
    <w:rsid w:val="006F5F83"/>
    <w:rsid w:val="006F6896"/>
    <w:rsid w:val="007005F1"/>
    <w:rsid w:val="0071548B"/>
    <w:rsid w:val="00733785"/>
    <w:rsid w:val="00741C45"/>
    <w:rsid w:val="00742866"/>
    <w:rsid w:val="007435E4"/>
    <w:rsid w:val="00745141"/>
    <w:rsid w:val="00750945"/>
    <w:rsid w:val="0076016F"/>
    <w:rsid w:val="007702DE"/>
    <w:rsid w:val="00773558"/>
    <w:rsid w:val="007738A1"/>
    <w:rsid w:val="007972CB"/>
    <w:rsid w:val="007A72E3"/>
    <w:rsid w:val="007B1751"/>
    <w:rsid w:val="007B6E4B"/>
    <w:rsid w:val="007C2EA4"/>
    <w:rsid w:val="007C3086"/>
    <w:rsid w:val="007D1BEF"/>
    <w:rsid w:val="007D2DE6"/>
    <w:rsid w:val="007D782D"/>
    <w:rsid w:val="007E0543"/>
    <w:rsid w:val="007E176E"/>
    <w:rsid w:val="007E3B02"/>
    <w:rsid w:val="007F4251"/>
    <w:rsid w:val="007F7320"/>
    <w:rsid w:val="007F7EA7"/>
    <w:rsid w:val="008001B6"/>
    <w:rsid w:val="00804C9D"/>
    <w:rsid w:val="00817439"/>
    <w:rsid w:val="00821F51"/>
    <w:rsid w:val="008400F1"/>
    <w:rsid w:val="00844083"/>
    <w:rsid w:val="0085234E"/>
    <w:rsid w:val="00861370"/>
    <w:rsid w:val="00862C74"/>
    <w:rsid w:val="00865068"/>
    <w:rsid w:val="008743E2"/>
    <w:rsid w:val="008746A8"/>
    <w:rsid w:val="00874B66"/>
    <w:rsid w:val="00877BA4"/>
    <w:rsid w:val="0088188A"/>
    <w:rsid w:val="008822DB"/>
    <w:rsid w:val="008867D7"/>
    <w:rsid w:val="008A4E1A"/>
    <w:rsid w:val="008B27C0"/>
    <w:rsid w:val="008B3DE9"/>
    <w:rsid w:val="008B6445"/>
    <w:rsid w:val="008B6FD2"/>
    <w:rsid w:val="008E0377"/>
    <w:rsid w:val="008E1437"/>
    <w:rsid w:val="0091481A"/>
    <w:rsid w:val="00925E5F"/>
    <w:rsid w:val="00936EBE"/>
    <w:rsid w:val="00942C96"/>
    <w:rsid w:val="00963EBA"/>
    <w:rsid w:val="009657FA"/>
    <w:rsid w:val="00975594"/>
    <w:rsid w:val="00991C44"/>
    <w:rsid w:val="00997A52"/>
    <w:rsid w:val="009A0F1C"/>
    <w:rsid w:val="009A56CB"/>
    <w:rsid w:val="009B1586"/>
    <w:rsid w:val="009B2C59"/>
    <w:rsid w:val="009B3588"/>
    <w:rsid w:val="009B5B93"/>
    <w:rsid w:val="009C3259"/>
    <w:rsid w:val="009C3FC3"/>
    <w:rsid w:val="009D0B5E"/>
    <w:rsid w:val="009D42B8"/>
    <w:rsid w:val="009E2A8E"/>
    <w:rsid w:val="009E3C29"/>
    <w:rsid w:val="00A013DB"/>
    <w:rsid w:val="00A14908"/>
    <w:rsid w:val="00A17B01"/>
    <w:rsid w:val="00A2054C"/>
    <w:rsid w:val="00A33EC8"/>
    <w:rsid w:val="00A41B62"/>
    <w:rsid w:val="00A54A32"/>
    <w:rsid w:val="00A5635C"/>
    <w:rsid w:val="00A7413B"/>
    <w:rsid w:val="00A74C44"/>
    <w:rsid w:val="00AA360B"/>
    <w:rsid w:val="00AA7A74"/>
    <w:rsid w:val="00AC01B4"/>
    <w:rsid w:val="00AC2376"/>
    <w:rsid w:val="00AD54A2"/>
    <w:rsid w:val="00AD5BD7"/>
    <w:rsid w:val="00AE03FB"/>
    <w:rsid w:val="00AE4D5F"/>
    <w:rsid w:val="00AF308A"/>
    <w:rsid w:val="00AF334B"/>
    <w:rsid w:val="00AF47DD"/>
    <w:rsid w:val="00AF5A08"/>
    <w:rsid w:val="00AF6308"/>
    <w:rsid w:val="00B06448"/>
    <w:rsid w:val="00B122D3"/>
    <w:rsid w:val="00B14C79"/>
    <w:rsid w:val="00B264E7"/>
    <w:rsid w:val="00B26BD2"/>
    <w:rsid w:val="00B3318F"/>
    <w:rsid w:val="00B356E1"/>
    <w:rsid w:val="00B41183"/>
    <w:rsid w:val="00B41B07"/>
    <w:rsid w:val="00B51943"/>
    <w:rsid w:val="00B51AD1"/>
    <w:rsid w:val="00B62694"/>
    <w:rsid w:val="00B7107D"/>
    <w:rsid w:val="00B72F59"/>
    <w:rsid w:val="00B73B22"/>
    <w:rsid w:val="00B80358"/>
    <w:rsid w:val="00B943B5"/>
    <w:rsid w:val="00BA277B"/>
    <w:rsid w:val="00BA789C"/>
    <w:rsid w:val="00BA7C56"/>
    <w:rsid w:val="00BB7F98"/>
    <w:rsid w:val="00BC485A"/>
    <w:rsid w:val="00BD312B"/>
    <w:rsid w:val="00BD7C5B"/>
    <w:rsid w:val="00BE5487"/>
    <w:rsid w:val="00BF1594"/>
    <w:rsid w:val="00BF254C"/>
    <w:rsid w:val="00C063FF"/>
    <w:rsid w:val="00C06768"/>
    <w:rsid w:val="00C12C4F"/>
    <w:rsid w:val="00C1507F"/>
    <w:rsid w:val="00C23296"/>
    <w:rsid w:val="00C32F43"/>
    <w:rsid w:val="00C425E1"/>
    <w:rsid w:val="00C62A18"/>
    <w:rsid w:val="00C671D4"/>
    <w:rsid w:val="00C701A5"/>
    <w:rsid w:val="00C95E1F"/>
    <w:rsid w:val="00C95ED7"/>
    <w:rsid w:val="00CA1F2D"/>
    <w:rsid w:val="00CB0D63"/>
    <w:rsid w:val="00CB4886"/>
    <w:rsid w:val="00CC1F10"/>
    <w:rsid w:val="00CD725F"/>
    <w:rsid w:val="00CE038D"/>
    <w:rsid w:val="00CF075B"/>
    <w:rsid w:val="00CF3DBA"/>
    <w:rsid w:val="00D06907"/>
    <w:rsid w:val="00D07514"/>
    <w:rsid w:val="00D07D38"/>
    <w:rsid w:val="00D369AD"/>
    <w:rsid w:val="00D67120"/>
    <w:rsid w:val="00D73444"/>
    <w:rsid w:val="00D753E8"/>
    <w:rsid w:val="00D934CF"/>
    <w:rsid w:val="00DA7D87"/>
    <w:rsid w:val="00DB1463"/>
    <w:rsid w:val="00DB30CD"/>
    <w:rsid w:val="00DC4382"/>
    <w:rsid w:val="00DE2EA6"/>
    <w:rsid w:val="00DF0167"/>
    <w:rsid w:val="00DF7055"/>
    <w:rsid w:val="00DF71C8"/>
    <w:rsid w:val="00E11B8A"/>
    <w:rsid w:val="00E13CB4"/>
    <w:rsid w:val="00E209A9"/>
    <w:rsid w:val="00E40719"/>
    <w:rsid w:val="00E46055"/>
    <w:rsid w:val="00E53F99"/>
    <w:rsid w:val="00E72F4C"/>
    <w:rsid w:val="00E803A9"/>
    <w:rsid w:val="00E945BA"/>
    <w:rsid w:val="00E96470"/>
    <w:rsid w:val="00E9798B"/>
    <w:rsid w:val="00EA410E"/>
    <w:rsid w:val="00EB0203"/>
    <w:rsid w:val="00EB63F9"/>
    <w:rsid w:val="00EC6E49"/>
    <w:rsid w:val="00EC7419"/>
    <w:rsid w:val="00ED558F"/>
    <w:rsid w:val="00EE22C9"/>
    <w:rsid w:val="00EE58DF"/>
    <w:rsid w:val="00F10BC8"/>
    <w:rsid w:val="00F20A8D"/>
    <w:rsid w:val="00F25A3A"/>
    <w:rsid w:val="00F3714C"/>
    <w:rsid w:val="00F51626"/>
    <w:rsid w:val="00F523D6"/>
    <w:rsid w:val="00F741E5"/>
    <w:rsid w:val="00F866CD"/>
    <w:rsid w:val="00FA2B50"/>
    <w:rsid w:val="00FC0D14"/>
    <w:rsid w:val="00FD1EC2"/>
    <w:rsid w:val="00FD6F67"/>
    <w:rsid w:val="00FE1865"/>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3873</TotalTime>
  <Pages>6</Pages>
  <Words>1572</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140</cp:revision>
  <cp:lastPrinted>2023-10-10T18:05:00Z</cp:lastPrinted>
  <dcterms:created xsi:type="dcterms:W3CDTF">2023-01-20T21:02:00Z</dcterms:created>
  <dcterms:modified xsi:type="dcterms:W3CDTF">2023-10-10T18:24:00Z</dcterms:modified>
</cp:coreProperties>
</file>